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27CD" w14:textId="77777777" w:rsid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4C0587">
        <w:rPr>
          <w:rFonts w:cs="Arial"/>
          <w:b/>
          <w:color w:val="auto"/>
        </w:rPr>
        <w:t>Compact</w:t>
      </w:r>
    </w:p>
    <w:p w14:paraId="4DD400BD" w14:textId="77777777" w:rsidR="001A28E5" w:rsidRPr="004250BD" w:rsidRDefault="001A28E5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0A735ABA" w14:textId="77777777" w:rsidR="0025065E" w:rsidRPr="00F778CB" w:rsidRDefault="0025065E" w:rsidP="0025065E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4E34A236" w14:textId="066C52D6" w:rsidR="000F6111" w:rsidRPr="0025065E" w:rsidRDefault="0025065E" w:rsidP="0025065E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7" w:history="1">
        <w:r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543FBF8B" w14:textId="77777777" w:rsidR="000F6111" w:rsidRPr="0025065E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2CA40DBD" w14:textId="77777777" w:rsidR="00344734" w:rsidRPr="0025065E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2CAFE820" w14:textId="77777777" w:rsidR="000F6111" w:rsidRPr="00C20DBA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C20DBA">
        <w:rPr>
          <w:rFonts w:ascii="Arial" w:hAnsi="Arial" w:cs="Arial"/>
        </w:rPr>
        <w:t>beschreibung</w:t>
      </w:r>
    </w:p>
    <w:p w14:paraId="7368CCA5" w14:textId="77777777" w:rsidR="004250BD" w:rsidRPr="00C20DBA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167FB88D" w14:textId="77777777" w:rsidR="00D95A5B" w:rsidRPr="00C20DBA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selbstregelnde Schalldämmlüftung für den </w:t>
      </w:r>
      <w:proofErr w:type="spellStart"/>
      <w:r w:rsidR="00617058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Blendrahmeneinbau</w:t>
      </w:r>
      <w:proofErr w:type="spellEnd"/>
      <w:r w:rsidR="00617058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/ Glasfalzeinbau</w:t>
      </w:r>
    </w:p>
    <w:p w14:paraId="3CD7AE33" w14:textId="77777777" w:rsidR="00D95A5B" w:rsidRPr="00C20DBA" w:rsidRDefault="00C20DBA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C20DBA">
        <w:rPr>
          <w:rFonts w:ascii="Arial" w:hAnsi="Arial" w:cs="Arial"/>
          <w:caps w:val="0"/>
          <w:sz w:val="19"/>
          <w:szCs w:val="19"/>
        </w:rPr>
        <w:t>Kompakte</w:t>
      </w:r>
      <w:proofErr w:type="spellEnd"/>
      <w:r w:rsidRPr="00C20DBA"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 w:rsidRPr="00C20DBA">
        <w:rPr>
          <w:rFonts w:ascii="Arial" w:hAnsi="Arial" w:cs="Arial"/>
          <w:caps w:val="0"/>
          <w:sz w:val="19"/>
          <w:szCs w:val="19"/>
        </w:rPr>
        <w:t>Schalldämmlüftung</w:t>
      </w:r>
      <w:proofErr w:type="spellEnd"/>
    </w:p>
    <w:p w14:paraId="39429E1D" w14:textId="77777777" w:rsidR="00C23861" w:rsidRPr="00C20DBA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 w:rsidRPr="00C20DBA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C20DBA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lieferbar in 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3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Versionen mit</w:t>
      </w:r>
      <w:r w:rsidR="00170CEE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</w:t>
      </w:r>
      <w:proofErr w:type="spellStart"/>
      <w:r w:rsidR="00170CEE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Luftdurchlaß</w:t>
      </w:r>
      <w:proofErr w:type="spellEnd"/>
      <w:r w:rsidR="00170CEE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(ve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rschiedene </w:t>
      </w:r>
      <w:proofErr w:type="spellStart"/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Luftschiltzoptionen</w:t>
      </w:r>
      <w:proofErr w:type="spellEnd"/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)</w:t>
      </w:r>
    </w:p>
    <w:p w14:paraId="4BB8923B" w14:textId="77777777" w:rsidR="00D95A5B" w:rsidRPr="00C20DBA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cs="Arial"/>
          <w:b w:val="0"/>
          <w:caps w:val="0"/>
          <w:lang w:val="de-DE"/>
        </w:rPr>
        <w:t xml:space="preserve">Mit </w:t>
      </w:r>
      <w:r w:rsidRPr="00C20DBA">
        <w:rPr>
          <w:rFonts w:cs="Arial"/>
          <w:caps w:val="0"/>
          <w:lang w:val="de-DE"/>
        </w:rPr>
        <w:t>selbstregelnder Kunststoffklappe</w:t>
      </w:r>
      <w:r w:rsidRPr="00C20DBA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02CEB728" w14:textId="77777777" w:rsidR="00C23861" w:rsidRPr="00C20DBA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C20DBA">
        <w:rPr>
          <w:rFonts w:ascii="Arial" w:hAnsi="Arial" w:cs="Arial"/>
          <w:caps w:val="0"/>
          <w:sz w:val="19"/>
          <w:szCs w:val="19"/>
        </w:rPr>
        <w:t>Insektenschutz</w:t>
      </w:r>
      <w:proofErr w:type="spellEnd"/>
      <w:r w:rsidR="00764D0E" w:rsidRPr="00C20DBA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C20DBA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 w:rsidRPr="00C20DBA">
        <w:rPr>
          <w:rFonts w:ascii="Arial" w:hAnsi="Arial" w:cs="Arial"/>
          <w:b w:val="0"/>
          <w:caps w:val="0"/>
          <w:sz w:val="19"/>
          <w:szCs w:val="19"/>
        </w:rPr>
        <w:t>s</w:t>
      </w:r>
      <w:proofErr w:type="spellEnd"/>
      <w:r w:rsidRPr="00C20DB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C20DBA">
        <w:rPr>
          <w:rFonts w:ascii="Arial" w:hAnsi="Arial" w:cs="Arial"/>
          <w:b w:val="0"/>
          <w:caps w:val="0"/>
          <w:sz w:val="19"/>
          <w:szCs w:val="19"/>
        </w:rPr>
        <w:t>Innenprofil</w:t>
      </w:r>
      <w:proofErr w:type="spellEnd"/>
      <w:r w:rsidR="000F6111" w:rsidRPr="00C20DBA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C20DB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C20DB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</w:rPr>
        <w:t>17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4F552537" w14:textId="77777777" w:rsidR="00C20DBA" w:rsidRPr="00C20DBA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ascii="Arial" w:hAnsi="Arial" w:cs="Arial"/>
          <w:caps w:val="0"/>
          <w:sz w:val="19"/>
          <w:szCs w:val="19"/>
          <w:lang w:val="de-DE"/>
        </w:rPr>
        <w:t>Glasfalzeinbau</w:t>
      </w:r>
      <w:r w:rsidR="00F63DF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20, 24, 28, 32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, 36</w:t>
      </w:r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oder größer auf Anfrage</w:t>
      </w:r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)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oder </w:t>
      </w:r>
      <w:proofErr w:type="spellStart"/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Blendrahmeneinbau</w:t>
      </w:r>
      <w:proofErr w:type="spellEnd"/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zusätzliche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r </w:t>
      </w:r>
      <w:proofErr w:type="spellStart"/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Blendrahmenprofile</w:t>
      </w:r>
      <w:proofErr w:type="spellEnd"/>
    </w:p>
    <w:p w14:paraId="108184DB" w14:textId="77777777" w:rsidR="00617058" w:rsidRPr="00C20DBA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cs="Arial"/>
          <w:caps w:val="0"/>
          <w:lang w:val="de-DE"/>
        </w:rPr>
        <w:t>Betätigung</w:t>
      </w:r>
      <w:r w:rsidRPr="00C20DBA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53D26FD1" w14:textId="77777777" w:rsidR="00617058" w:rsidRPr="004C0587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4C0587">
        <w:rPr>
          <w:rFonts w:cs="Arial"/>
          <w:b/>
          <w:sz w:val="20"/>
          <w:szCs w:val="20"/>
          <w:lang w:val="de-DE"/>
        </w:rPr>
        <w:t>Einfache Wartung</w:t>
      </w:r>
      <w:r w:rsidRPr="004C0587">
        <w:rPr>
          <w:rFonts w:cs="Arial"/>
          <w:sz w:val="20"/>
          <w:szCs w:val="20"/>
          <w:lang w:val="de-DE"/>
        </w:rPr>
        <w:t xml:space="preserve"> dank des abnehmbaren Innenprofils</w:t>
      </w:r>
    </w:p>
    <w:p w14:paraId="4B188FD9" w14:textId="77777777" w:rsidR="005A48BD" w:rsidRPr="004C0587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4C0587">
        <w:rPr>
          <w:rFonts w:cs="Arial"/>
          <w:b/>
          <w:sz w:val="19"/>
          <w:szCs w:val="19"/>
          <w:lang w:val="de-DE"/>
        </w:rPr>
        <w:t>Endbearbeitung</w:t>
      </w:r>
      <w:r w:rsidR="000F6111" w:rsidRPr="004C0587">
        <w:rPr>
          <w:rFonts w:cs="Arial"/>
          <w:sz w:val="19"/>
          <w:szCs w:val="19"/>
          <w:lang w:val="de-DE"/>
        </w:rPr>
        <w:t xml:space="preserve">: </w:t>
      </w:r>
      <w:r w:rsidRPr="004C0587">
        <w:rPr>
          <w:rFonts w:cs="Arial"/>
          <w:sz w:val="19"/>
          <w:szCs w:val="19"/>
          <w:lang w:val="de-DE"/>
        </w:rPr>
        <w:t>pulverbes</w:t>
      </w:r>
      <w:r w:rsidR="00C23861" w:rsidRPr="004C0587">
        <w:rPr>
          <w:rFonts w:cs="Arial"/>
          <w:sz w:val="19"/>
          <w:szCs w:val="19"/>
          <w:lang w:val="de-DE"/>
        </w:rPr>
        <w:t>ch</w:t>
      </w:r>
      <w:r w:rsidRPr="004C0587">
        <w:rPr>
          <w:rFonts w:cs="Arial"/>
          <w:sz w:val="19"/>
          <w:szCs w:val="19"/>
          <w:lang w:val="de-DE"/>
        </w:rPr>
        <w:t>ichtet nach RAL-Farbtönen</w:t>
      </w:r>
      <w:r w:rsidR="000F6111" w:rsidRPr="004C0587">
        <w:rPr>
          <w:rFonts w:cs="Arial"/>
          <w:sz w:val="19"/>
          <w:szCs w:val="19"/>
          <w:lang w:val="de-DE"/>
        </w:rPr>
        <w:t xml:space="preserve"> </w:t>
      </w:r>
      <w:r w:rsidR="00764D0E" w:rsidRPr="004C0587">
        <w:rPr>
          <w:rFonts w:cs="Arial"/>
          <w:sz w:val="19"/>
          <w:szCs w:val="19"/>
          <w:lang w:val="de-DE"/>
        </w:rPr>
        <w:t xml:space="preserve">/ </w:t>
      </w:r>
      <w:r w:rsidRPr="004C0587">
        <w:rPr>
          <w:rFonts w:cs="Arial"/>
          <w:sz w:val="19"/>
          <w:szCs w:val="19"/>
          <w:lang w:val="de-DE"/>
        </w:rPr>
        <w:t>Zweifarbbes</w:t>
      </w:r>
      <w:r w:rsidR="00C23861" w:rsidRPr="004C0587">
        <w:rPr>
          <w:rFonts w:cs="Arial"/>
          <w:sz w:val="19"/>
          <w:szCs w:val="19"/>
          <w:lang w:val="de-DE"/>
        </w:rPr>
        <w:t>ch</w:t>
      </w:r>
      <w:r w:rsidRPr="004C0587">
        <w:rPr>
          <w:rFonts w:cs="Arial"/>
          <w:sz w:val="19"/>
          <w:szCs w:val="19"/>
          <w:lang w:val="de-DE"/>
        </w:rPr>
        <w:t>ichtung</w:t>
      </w:r>
    </w:p>
    <w:p w14:paraId="08535964" w14:textId="77777777" w:rsidR="00AD6CD4" w:rsidRDefault="00AD6CD4" w:rsidP="00AD6CD4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009917D7" w14:textId="77777777" w:rsidR="005A48BD" w:rsidRPr="004C0587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4C0587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proofErr w:type="spellEnd"/>
      <w:r w:rsidR="004250BD" w:rsidRPr="004C058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C0587" w:rsidRPr="004C0587">
        <w:rPr>
          <w:rFonts w:ascii="Arial" w:hAnsi="Arial" w:cs="Arial"/>
          <w:b w:val="0"/>
          <w:caps w:val="0"/>
          <w:sz w:val="19"/>
          <w:szCs w:val="19"/>
          <w:lang w:val="de-DE"/>
        </w:rPr>
        <w:t>78 mm</w:t>
      </w:r>
    </w:p>
    <w:p w14:paraId="0C3443AA" w14:textId="77777777" w:rsidR="000F6111" w:rsidRPr="004C0587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C1478D8" w14:textId="77777777" w:rsidR="00344734" w:rsidRPr="004C0587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86CE2A1" w14:textId="77777777" w:rsidR="000F6111" w:rsidRPr="004C0587" w:rsidRDefault="00344734" w:rsidP="000F6111">
      <w:pPr>
        <w:pStyle w:val="besteksubtitel"/>
        <w:rPr>
          <w:rFonts w:ascii="Arial" w:hAnsi="Arial" w:cs="Arial"/>
        </w:rPr>
      </w:pPr>
      <w:r w:rsidRPr="004C0587">
        <w:rPr>
          <w:rFonts w:ascii="Arial" w:hAnsi="Arial" w:cs="Arial"/>
        </w:rPr>
        <w:t>Technische eigenschaften</w:t>
      </w:r>
    </w:p>
    <w:p w14:paraId="143F08B7" w14:textId="77777777" w:rsidR="000F6111" w:rsidRPr="004C0587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513E203B" w14:textId="77777777" w:rsidR="000F6111" w:rsidRPr="004C0587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4C0587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proofErr w:type="spellEnd"/>
      <w:r w:rsidR="000F6111" w:rsidRPr="004C0587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4C0587">
        <w:rPr>
          <w:rFonts w:ascii="Arial" w:hAnsi="Arial" w:cs="Arial"/>
          <w:sz w:val="19"/>
          <w:szCs w:val="19"/>
        </w:rPr>
        <w:t xml:space="preserve"> </w:t>
      </w:r>
      <w:r w:rsidR="00F94BEF" w:rsidRPr="004C0587">
        <w:rPr>
          <w:rFonts w:ascii="Arial" w:hAnsi="Arial" w:cs="Arial"/>
          <w:sz w:val="19"/>
          <w:szCs w:val="19"/>
        </w:rPr>
        <w:tab/>
      </w:r>
      <w:r w:rsidR="00500F52" w:rsidRPr="004C0587">
        <w:rPr>
          <w:rFonts w:ascii="Arial" w:hAnsi="Arial" w:cs="Arial"/>
          <w:sz w:val="19"/>
          <w:szCs w:val="19"/>
        </w:rPr>
        <w:tab/>
      </w:r>
      <w:r w:rsidR="00F63DF6" w:rsidRPr="004C0587">
        <w:rPr>
          <w:rFonts w:ascii="Arial" w:hAnsi="Arial" w:cs="Arial"/>
          <w:sz w:val="19"/>
          <w:szCs w:val="19"/>
        </w:rPr>
        <w:tab/>
      </w:r>
      <w:r w:rsidRPr="004C0587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576769C6" w14:textId="4568540D" w:rsidR="000F6111" w:rsidRPr="004C0587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4C0587">
        <w:rPr>
          <w:rFonts w:cs="Arial"/>
          <w:b/>
          <w:szCs w:val="20"/>
        </w:rPr>
        <w:t>U-</w:t>
      </w:r>
      <w:proofErr w:type="spellStart"/>
      <w:r w:rsidRPr="004C0587">
        <w:rPr>
          <w:rFonts w:cs="Arial"/>
          <w:b/>
          <w:szCs w:val="20"/>
        </w:rPr>
        <w:t>Wert</w:t>
      </w:r>
      <w:proofErr w:type="spellEnd"/>
      <w:r w:rsidR="000F6111" w:rsidRPr="004C0587">
        <w:rPr>
          <w:rFonts w:cs="Arial"/>
          <w:sz w:val="19"/>
          <w:szCs w:val="19"/>
          <w:lang w:val="nl-NL"/>
        </w:rPr>
        <w:t xml:space="preserve">: </w:t>
      </w:r>
      <w:r w:rsidR="000F6111" w:rsidRPr="004C0587">
        <w:rPr>
          <w:rFonts w:cs="Arial"/>
          <w:sz w:val="19"/>
          <w:szCs w:val="19"/>
          <w:lang w:val="nl-NL"/>
        </w:rPr>
        <w:tab/>
      </w:r>
      <w:r w:rsidR="000F6111" w:rsidRPr="004C0587">
        <w:rPr>
          <w:rFonts w:cs="Arial"/>
          <w:sz w:val="19"/>
          <w:szCs w:val="19"/>
          <w:lang w:val="nl-NL"/>
        </w:rPr>
        <w:tab/>
      </w:r>
      <w:r w:rsidR="000F6111" w:rsidRPr="004C0587">
        <w:rPr>
          <w:rFonts w:cs="Arial"/>
          <w:sz w:val="19"/>
          <w:szCs w:val="19"/>
          <w:lang w:val="nl-NL"/>
        </w:rPr>
        <w:tab/>
      </w:r>
      <w:r w:rsidR="00500F52" w:rsidRPr="004C0587">
        <w:rPr>
          <w:rFonts w:cs="Arial"/>
          <w:sz w:val="19"/>
          <w:szCs w:val="19"/>
          <w:lang w:val="nl-NL"/>
        </w:rPr>
        <w:tab/>
      </w:r>
      <w:r w:rsidR="00F63DF6" w:rsidRPr="004C0587">
        <w:rPr>
          <w:rFonts w:cs="Arial"/>
          <w:sz w:val="19"/>
          <w:szCs w:val="19"/>
          <w:lang w:val="nl-NL"/>
        </w:rPr>
        <w:tab/>
      </w:r>
      <w:r w:rsidR="00421EA7">
        <w:rPr>
          <w:rFonts w:cs="Arial"/>
          <w:sz w:val="19"/>
          <w:szCs w:val="19"/>
          <w:lang w:val="nl-NL"/>
        </w:rPr>
        <w:t>3</w:t>
      </w:r>
      <w:r w:rsidR="004C0587" w:rsidRPr="004C0587">
        <w:rPr>
          <w:rStyle w:val="bestekwaardenChar"/>
          <w:rFonts w:cs="Arial"/>
          <w:color w:val="auto"/>
          <w:sz w:val="19"/>
          <w:szCs w:val="19"/>
        </w:rPr>
        <w:t>,</w:t>
      </w:r>
      <w:r w:rsidR="00421EA7">
        <w:rPr>
          <w:rStyle w:val="bestekwaardenChar"/>
          <w:rFonts w:cs="Arial"/>
          <w:color w:val="auto"/>
          <w:sz w:val="19"/>
          <w:szCs w:val="19"/>
        </w:rPr>
        <w:t>45</w:t>
      </w:r>
      <w:r w:rsidR="000F6111" w:rsidRPr="004C0587">
        <w:rPr>
          <w:rFonts w:cs="Arial"/>
          <w:sz w:val="19"/>
          <w:szCs w:val="19"/>
          <w:lang w:val="nl-NL"/>
        </w:rPr>
        <w:t xml:space="preserve"> W/m²K</w:t>
      </w:r>
    </w:p>
    <w:p w14:paraId="3551B1D0" w14:textId="77777777" w:rsidR="000F6111" w:rsidRPr="004C0587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4C0587">
        <w:rPr>
          <w:b/>
          <w:snapToGrid w:val="0"/>
          <w:szCs w:val="24"/>
          <w:lang w:val="de-DE"/>
        </w:rPr>
        <w:t>Wasserbeständigkeit bis</w:t>
      </w:r>
      <w:r w:rsidR="000F6111" w:rsidRPr="004C0587">
        <w:rPr>
          <w:rFonts w:cs="Arial"/>
          <w:sz w:val="19"/>
          <w:szCs w:val="19"/>
          <w:lang w:val="de-DE"/>
        </w:rPr>
        <w:t xml:space="preserve">: </w:t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7C5565"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650</w:t>
      </w:r>
      <w:r w:rsidR="00E422B7" w:rsidRPr="004C0587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4C0587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4C0587">
        <w:rPr>
          <w:rFonts w:cs="Arial"/>
          <w:sz w:val="19"/>
          <w:szCs w:val="19"/>
          <w:lang w:val="de-DE"/>
        </w:rPr>
        <w:t xml:space="preserve"> </w:t>
      </w:r>
      <w:r w:rsidRPr="004C0587">
        <w:rPr>
          <w:rFonts w:cs="Arial"/>
          <w:szCs w:val="20"/>
          <w:lang w:val="de-DE"/>
        </w:rPr>
        <w:t>in geschlossenem Zustand</w:t>
      </w:r>
    </w:p>
    <w:p w14:paraId="1A1F4D16" w14:textId="77777777" w:rsidR="000F6111" w:rsidRPr="004C0587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4C0587">
        <w:rPr>
          <w:b/>
          <w:snapToGrid w:val="0"/>
          <w:szCs w:val="24"/>
          <w:lang w:val="de-DE"/>
        </w:rPr>
        <w:t>Wasserbeständigkeit bis</w:t>
      </w:r>
      <w:r w:rsidR="000F6111" w:rsidRPr="004C0587">
        <w:rPr>
          <w:rFonts w:cs="Arial"/>
          <w:sz w:val="19"/>
          <w:szCs w:val="19"/>
          <w:lang w:val="de-DE"/>
        </w:rPr>
        <w:t xml:space="preserve">: </w:t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4C0587" w:rsidRPr="004C0587">
        <w:rPr>
          <w:rFonts w:cs="Arial"/>
          <w:sz w:val="19"/>
          <w:szCs w:val="19"/>
          <w:lang w:val="de-DE"/>
        </w:rPr>
        <w:t>1</w:t>
      </w:r>
      <w:r w:rsidR="000F6111"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4C0587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4C0587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4C0587">
        <w:rPr>
          <w:rFonts w:cs="Arial"/>
          <w:sz w:val="19"/>
          <w:szCs w:val="19"/>
          <w:lang w:val="de-DE"/>
        </w:rPr>
        <w:t xml:space="preserve"> </w:t>
      </w:r>
      <w:r w:rsidRPr="004C0587">
        <w:rPr>
          <w:rFonts w:cs="Arial"/>
          <w:szCs w:val="20"/>
          <w:lang w:val="de-DE"/>
        </w:rPr>
        <w:t>in geöffnetem Zustand</w:t>
      </w:r>
    </w:p>
    <w:p w14:paraId="3DDCF446" w14:textId="77777777" w:rsidR="000F6111" w:rsidRPr="004C0587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4C0587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4C0587">
        <w:rPr>
          <w:rFonts w:cs="Arial"/>
          <w:b/>
          <w:szCs w:val="20"/>
          <w:lang w:val="de-DE"/>
        </w:rPr>
        <w:t>Pa</w:t>
      </w:r>
      <w:proofErr w:type="spellEnd"/>
      <w:r w:rsidR="000F6111" w:rsidRPr="004C0587">
        <w:rPr>
          <w:rFonts w:cs="Arial"/>
          <w:sz w:val="19"/>
          <w:szCs w:val="19"/>
          <w:lang w:val="de-DE"/>
        </w:rPr>
        <w:t>:</w:t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F63DF6" w:rsidRPr="004C0587">
        <w:rPr>
          <w:rFonts w:cs="Arial"/>
          <w:sz w:val="19"/>
          <w:szCs w:val="19"/>
          <w:lang w:val="de-DE"/>
        </w:rPr>
        <w:tab/>
      </w:r>
      <w:r w:rsidR="000F6111" w:rsidRPr="004C0587">
        <w:rPr>
          <w:rFonts w:cs="Arial"/>
          <w:sz w:val="19"/>
          <w:szCs w:val="19"/>
          <w:lang w:val="de-DE"/>
        </w:rPr>
        <w:t xml:space="preserve"> &lt;15% (</w:t>
      </w:r>
      <w:r w:rsidRPr="004C0587">
        <w:rPr>
          <w:rFonts w:cs="Arial"/>
          <w:szCs w:val="20"/>
          <w:lang w:val="de-DE"/>
        </w:rPr>
        <w:t>in geschlossenem Zustand</w:t>
      </w:r>
      <w:r w:rsidR="000F6111" w:rsidRPr="004C0587">
        <w:rPr>
          <w:rFonts w:cs="Arial"/>
          <w:sz w:val="19"/>
          <w:szCs w:val="19"/>
          <w:lang w:val="de-DE"/>
        </w:rPr>
        <w:t>)</w:t>
      </w:r>
    </w:p>
    <w:p w14:paraId="6093EC82" w14:textId="77777777" w:rsidR="000F6111" w:rsidRPr="004C0587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25E51138" w14:textId="77777777" w:rsidR="00F63DF6" w:rsidRPr="004C0587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4C0587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0F6111" w:rsidRPr="004C0587">
        <w:rPr>
          <w:rFonts w:cs="Arial"/>
          <w:b/>
          <w:sz w:val="19"/>
          <w:szCs w:val="19"/>
          <w:lang w:val="de-DE"/>
        </w:rPr>
        <w:t>D</w:t>
      </w:r>
      <w:r w:rsidR="000F6111" w:rsidRPr="004C0587">
        <w:rPr>
          <w:rFonts w:cs="Arial"/>
          <w:b/>
          <w:sz w:val="19"/>
          <w:szCs w:val="19"/>
          <w:vertAlign w:val="subscript"/>
          <w:lang w:val="de-DE"/>
        </w:rPr>
        <w:t>n,e,w</w:t>
      </w:r>
      <w:proofErr w:type="spellEnd"/>
      <w:r w:rsidR="000F6111" w:rsidRPr="004C0587">
        <w:rPr>
          <w:rFonts w:cs="Arial"/>
          <w:b/>
          <w:sz w:val="19"/>
          <w:szCs w:val="19"/>
          <w:vertAlign w:val="subscript"/>
          <w:lang w:val="de-DE"/>
        </w:rPr>
        <w:t xml:space="preserve"> </w:t>
      </w:r>
      <w:r w:rsidR="000F6111" w:rsidRPr="004C0587">
        <w:rPr>
          <w:rFonts w:cs="Arial"/>
          <w:b/>
          <w:sz w:val="19"/>
          <w:szCs w:val="19"/>
          <w:lang w:val="de-DE"/>
        </w:rPr>
        <w:t>(</w:t>
      </w:r>
      <w:proofErr w:type="spellStart"/>
      <w:r w:rsidR="000F6111" w:rsidRPr="004C0587">
        <w:rPr>
          <w:rFonts w:cs="Arial"/>
          <w:b/>
          <w:sz w:val="19"/>
          <w:szCs w:val="19"/>
          <w:lang w:val="de-DE"/>
        </w:rPr>
        <w:t>C;C</w:t>
      </w:r>
      <w:r w:rsidR="000F6111" w:rsidRPr="004C0587">
        <w:rPr>
          <w:rFonts w:cs="Arial"/>
          <w:b/>
          <w:sz w:val="19"/>
          <w:szCs w:val="19"/>
          <w:vertAlign w:val="subscript"/>
          <w:lang w:val="de-DE"/>
        </w:rPr>
        <w:t>tr</w:t>
      </w:r>
      <w:proofErr w:type="spellEnd"/>
      <w:r w:rsidR="000F6111" w:rsidRPr="004C0587">
        <w:rPr>
          <w:rFonts w:cs="Arial"/>
          <w:b/>
          <w:sz w:val="19"/>
          <w:szCs w:val="19"/>
          <w:lang w:val="de-DE"/>
        </w:rPr>
        <w:t>):</w:t>
      </w:r>
    </w:p>
    <w:p w14:paraId="5FD24A96" w14:textId="77777777" w:rsidR="007C5565" w:rsidRPr="004C0587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4C0587">
        <w:rPr>
          <w:snapToGrid w:val="0"/>
          <w:szCs w:val="24"/>
          <w:lang w:val="de-DE"/>
        </w:rPr>
        <w:t>In geöffnetem Zustand</w:t>
      </w:r>
      <w:r w:rsidR="000F6111" w:rsidRPr="004C0587">
        <w:rPr>
          <w:rFonts w:cs="Arial"/>
          <w:sz w:val="19"/>
          <w:szCs w:val="19"/>
        </w:rPr>
        <w:t>:</w:t>
      </w:r>
      <w:r w:rsidR="000F6111" w:rsidRPr="004C0587">
        <w:rPr>
          <w:rFonts w:cs="Arial"/>
          <w:sz w:val="19"/>
          <w:szCs w:val="19"/>
        </w:rPr>
        <w:tab/>
      </w:r>
    </w:p>
    <w:p w14:paraId="21845401" w14:textId="77777777" w:rsidR="007C5565" w:rsidRPr="004C0587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4C0587">
        <w:rPr>
          <w:rFonts w:cs="Arial"/>
          <w:sz w:val="19"/>
          <w:szCs w:val="19"/>
          <w:lang w:val="de-DE"/>
        </w:rPr>
        <w:t xml:space="preserve">Luftschlitz </w:t>
      </w:r>
      <w:r w:rsidR="007C5565" w:rsidRPr="004C0587">
        <w:rPr>
          <w:rFonts w:cs="Arial"/>
          <w:sz w:val="19"/>
          <w:szCs w:val="19"/>
        </w:rPr>
        <w:t>10 mm</w:t>
      </w:r>
      <w:r w:rsidR="00F63DF6" w:rsidRPr="004C0587">
        <w:rPr>
          <w:rFonts w:cs="Arial"/>
          <w:sz w:val="19"/>
          <w:szCs w:val="19"/>
        </w:rPr>
        <w:tab/>
      </w:r>
      <w:r w:rsidR="00F63DF6" w:rsidRPr="004C0587">
        <w:rPr>
          <w:rFonts w:cs="Arial"/>
          <w:sz w:val="19"/>
          <w:szCs w:val="19"/>
        </w:rPr>
        <w:tab/>
      </w:r>
      <w:r w:rsidR="004C0587" w:rsidRPr="004C0587">
        <w:rPr>
          <w:rStyle w:val="bestekwaardenChar"/>
          <w:rFonts w:cs="Arial"/>
          <w:color w:val="auto"/>
          <w:sz w:val="19"/>
          <w:szCs w:val="19"/>
        </w:rPr>
        <w:t xml:space="preserve">36 (0;-1) </w:t>
      </w:r>
      <w:r w:rsidR="004C0587" w:rsidRPr="004C0587">
        <w:rPr>
          <w:rFonts w:cs="Arial"/>
          <w:sz w:val="19"/>
          <w:szCs w:val="19"/>
        </w:rPr>
        <w:t>dB</w:t>
      </w:r>
    </w:p>
    <w:p w14:paraId="6C977956" w14:textId="77777777" w:rsidR="007C5565" w:rsidRPr="004C0587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4C0587">
        <w:rPr>
          <w:rFonts w:cs="Arial"/>
          <w:sz w:val="19"/>
          <w:szCs w:val="19"/>
          <w:lang w:val="de-DE"/>
        </w:rPr>
        <w:t xml:space="preserve">Luftschlitz </w:t>
      </w:r>
      <w:r w:rsidR="007C5565" w:rsidRPr="004C0587">
        <w:rPr>
          <w:rFonts w:cs="Arial"/>
          <w:sz w:val="19"/>
          <w:szCs w:val="19"/>
        </w:rPr>
        <w:t>1</w:t>
      </w:r>
      <w:r w:rsidR="004C0587" w:rsidRPr="004C0587">
        <w:rPr>
          <w:rFonts w:cs="Arial"/>
          <w:sz w:val="19"/>
          <w:szCs w:val="19"/>
        </w:rPr>
        <w:t>3</w:t>
      </w:r>
      <w:r w:rsidR="007C5565" w:rsidRPr="004C0587">
        <w:rPr>
          <w:rFonts w:cs="Arial"/>
          <w:sz w:val="19"/>
          <w:szCs w:val="19"/>
        </w:rPr>
        <w:t xml:space="preserve"> mm</w:t>
      </w:r>
      <w:r w:rsidR="00F63DF6" w:rsidRPr="004C0587">
        <w:rPr>
          <w:rFonts w:cs="Arial"/>
          <w:sz w:val="19"/>
          <w:szCs w:val="19"/>
        </w:rPr>
        <w:tab/>
      </w:r>
      <w:r w:rsidR="00F63DF6" w:rsidRPr="004C0587">
        <w:rPr>
          <w:rFonts w:cs="Arial"/>
          <w:sz w:val="19"/>
          <w:szCs w:val="19"/>
        </w:rPr>
        <w:tab/>
      </w:r>
      <w:r w:rsidR="004C0587" w:rsidRPr="004C0587">
        <w:rPr>
          <w:rStyle w:val="bestekwaardenChar"/>
          <w:rFonts w:cs="Arial"/>
          <w:color w:val="auto"/>
          <w:sz w:val="19"/>
          <w:szCs w:val="19"/>
        </w:rPr>
        <w:t xml:space="preserve">35 (0;-1) </w:t>
      </w:r>
      <w:r w:rsidR="004C0587" w:rsidRPr="004C0587">
        <w:rPr>
          <w:rFonts w:cs="Arial"/>
          <w:sz w:val="19"/>
          <w:szCs w:val="19"/>
        </w:rPr>
        <w:t>dB</w:t>
      </w:r>
    </w:p>
    <w:p w14:paraId="0A16C351" w14:textId="77777777" w:rsidR="007C5565" w:rsidRPr="004C0587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4C0587">
        <w:rPr>
          <w:rFonts w:cs="Arial"/>
          <w:sz w:val="19"/>
          <w:szCs w:val="19"/>
          <w:lang w:val="de-DE"/>
        </w:rPr>
        <w:t xml:space="preserve">Luftschlitz </w:t>
      </w:r>
      <w:r w:rsidR="004C0587" w:rsidRPr="004C0587">
        <w:rPr>
          <w:rFonts w:cs="Arial"/>
          <w:sz w:val="19"/>
          <w:szCs w:val="19"/>
        </w:rPr>
        <w:t>15</w:t>
      </w:r>
      <w:r w:rsidR="007C5565" w:rsidRPr="004C0587">
        <w:rPr>
          <w:rFonts w:cs="Arial"/>
          <w:sz w:val="19"/>
          <w:szCs w:val="19"/>
        </w:rPr>
        <w:t xml:space="preserve"> mm</w:t>
      </w:r>
      <w:r w:rsidR="00F63DF6" w:rsidRPr="004C0587">
        <w:rPr>
          <w:rFonts w:cs="Arial"/>
          <w:sz w:val="19"/>
          <w:szCs w:val="19"/>
        </w:rPr>
        <w:tab/>
      </w:r>
      <w:r w:rsidR="00F63DF6" w:rsidRPr="004C0587">
        <w:rPr>
          <w:rFonts w:cs="Arial"/>
          <w:sz w:val="19"/>
          <w:szCs w:val="19"/>
        </w:rPr>
        <w:tab/>
      </w:r>
      <w:r w:rsidR="004C0587" w:rsidRPr="004C0587">
        <w:rPr>
          <w:rStyle w:val="bestekwaardenChar"/>
          <w:rFonts w:cs="Arial"/>
          <w:color w:val="auto"/>
          <w:sz w:val="19"/>
          <w:szCs w:val="19"/>
        </w:rPr>
        <w:t xml:space="preserve">33 (0;-1) </w:t>
      </w:r>
      <w:r w:rsidR="004C0587" w:rsidRPr="004C0587">
        <w:rPr>
          <w:rFonts w:cs="Arial"/>
          <w:sz w:val="19"/>
          <w:szCs w:val="19"/>
        </w:rPr>
        <w:t>dB</w:t>
      </w:r>
    </w:p>
    <w:p w14:paraId="264FC3A2" w14:textId="77777777" w:rsidR="00212154" w:rsidRPr="004C0587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4C0587">
        <w:rPr>
          <w:snapToGrid w:val="0"/>
          <w:szCs w:val="24"/>
          <w:lang w:val="de-DE"/>
        </w:rPr>
        <w:t>In geschlossenem Zustand</w:t>
      </w:r>
      <w:r w:rsidR="000F6111" w:rsidRPr="004C0587">
        <w:rPr>
          <w:rFonts w:cs="Arial"/>
          <w:sz w:val="19"/>
          <w:szCs w:val="19"/>
          <w:lang w:val="de-DE"/>
        </w:rPr>
        <w:t xml:space="preserve">: </w:t>
      </w:r>
      <w:r w:rsidR="00F63DF6" w:rsidRPr="004C0587">
        <w:rPr>
          <w:rFonts w:cs="Arial"/>
          <w:sz w:val="19"/>
          <w:szCs w:val="19"/>
          <w:lang w:val="de-DE"/>
        </w:rPr>
        <w:tab/>
      </w:r>
      <w:proofErr w:type="spellStart"/>
      <w:r w:rsidR="00F63DF6"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proofErr w:type="spellEnd"/>
      <w:r w:rsidR="00F63DF6"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5D10E315" w14:textId="77777777" w:rsidR="00212154" w:rsidRPr="004C0587" w:rsidRDefault="00212154" w:rsidP="00212154">
      <w:pPr>
        <w:pStyle w:val="bestektekst"/>
        <w:ind w:left="426"/>
        <w:rPr>
          <w:rFonts w:cs="Arial"/>
          <w:sz w:val="19"/>
          <w:szCs w:val="19"/>
          <w:highlight w:val="yellow"/>
          <w:lang w:val="de-DE"/>
        </w:rPr>
      </w:pPr>
    </w:p>
    <w:p w14:paraId="6BE49689" w14:textId="77777777" w:rsidR="00212154" w:rsidRPr="004C0587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4C0587">
        <w:rPr>
          <w:rFonts w:cs="Arial"/>
          <w:b/>
          <w:szCs w:val="20"/>
          <w:lang w:val="de-DE"/>
        </w:rPr>
        <w:t>Volumenstrom</w:t>
      </w:r>
      <w:r w:rsidRPr="004C0587">
        <w:rPr>
          <w:rFonts w:cs="Arial"/>
          <w:sz w:val="19"/>
          <w:szCs w:val="19"/>
          <w:lang w:val="de-DE"/>
        </w:rPr>
        <w:t>:</w:t>
      </w:r>
    </w:p>
    <w:p w14:paraId="3B6FF3EA" w14:textId="77777777" w:rsidR="00212154" w:rsidRPr="004C0587" w:rsidRDefault="00212154" w:rsidP="00212154">
      <w:pPr>
        <w:pStyle w:val="bestektekst"/>
        <w:ind w:left="1080"/>
        <w:rPr>
          <w:rFonts w:cs="Arial"/>
          <w:sz w:val="19"/>
          <w:szCs w:val="19"/>
          <w:highlight w:val="yellow"/>
          <w:lang w:val="de-D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2410"/>
        <w:gridCol w:w="2410"/>
        <w:gridCol w:w="2551"/>
      </w:tblGrid>
      <w:tr w:rsidR="004C0587" w:rsidRPr="004C0587" w14:paraId="55AF0ACF" w14:textId="77777777" w:rsidTr="004C0587">
        <w:tc>
          <w:tcPr>
            <w:tcW w:w="1951" w:type="dxa"/>
          </w:tcPr>
          <w:p w14:paraId="50ED3272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highlight w:val="yellow"/>
                <w:lang w:val="de-DE"/>
              </w:rPr>
            </w:pPr>
          </w:p>
        </w:tc>
        <w:tc>
          <w:tcPr>
            <w:tcW w:w="2410" w:type="dxa"/>
          </w:tcPr>
          <w:p w14:paraId="36B52278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2410" w:type="dxa"/>
          </w:tcPr>
          <w:p w14:paraId="5DF83460" w14:textId="77777777" w:rsidR="004C0587" w:rsidRPr="004C0587" w:rsidRDefault="004C0587" w:rsidP="004C0587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Luftschlitz 13 mm</w:t>
            </w:r>
          </w:p>
        </w:tc>
        <w:tc>
          <w:tcPr>
            <w:tcW w:w="2551" w:type="dxa"/>
          </w:tcPr>
          <w:p w14:paraId="15FE3E77" w14:textId="77777777" w:rsidR="004C0587" w:rsidRPr="004C0587" w:rsidRDefault="004C0587" w:rsidP="004C0587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</w:tr>
      <w:tr w:rsidR="004C0587" w:rsidRPr="004C0587" w14:paraId="7E79E76F" w14:textId="77777777" w:rsidTr="004C0587">
        <w:tc>
          <w:tcPr>
            <w:tcW w:w="1951" w:type="dxa"/>
          </w:tcPr>
          <w:p w14:paraId="373E8E27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 xml:space="preserve">Q bei 2 </w:t>
            </w:r>
            <w:proofErr w:type="spellStart"/>
            <w:r w:rsidRPr="004C0587"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Pr="004C0587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2410" w:type="dxa"/>
          </w:tcPr>
          <w:p w14:paraId="75E037AB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58,9</w:t>
            </w:r>
          </w:p>
        </w:tc>
        <w:tc>
          <w:tcPr>
            <w:tcW w:w="2410" w:type="dxa"/>
          </w:tcPr>
          <w:p w14:paraId="35C4A298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67,7</w:t>
            </w:r>
          </w:p>
        </w:tc>
        <w:tc>
          <w:tcPr>
            <w:tcW w:w="2551" w:type="dxa"/>
          </w:tcPr>
          <w:p w14:paraId="539E6447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71,5</w:t>
            </w:r>
          </w:p>
        </w:tc>
      </w:tr>
      <w:tr w:rsidR="004C0587" w:rsidRPr="004C0587" w14:paraId="57BC5DF5" w14:textId="77777777" w:rsidTr="004C0587">
        <w:tc>
          <w:tcPr>
            <w:tcW w:w="1951" w:type="dxa"/>
          </w:tcPr>
          <w:p w14:paraId="25B07FE4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 xml:space="preserve">Q bei 4 </w:t>
            </w:r>
            <w:proofErr w:type="spellStart"/>
            <w:r w:rsidRPr="004C0587"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Pr="004C0587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2410" w:type="dxa"/>
          </w:tcPr>
          <w:p w14:paraId="7F271D53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52,9</w:t>
            </w:r>
          </w:p>
        </w:tc>
        <w:tc>
          <w:tcPr>
            <w:tcW w:w="2410" w:type="dxa"/>
          </w:tcPr>
          <w:p w14:paraId="1A9CEEA4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63,7</w:t>
            </w:r>
          </w:p>
        </w:tc>
        <w:tc>
          <w:tcPr>
            <w:tcW w:w="2551" w:type="dxa"/>
          </w:tcPr>
          <w:p w14:paraId="117BDC3A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59,2</w:t>
            </w:r>
          </w:p>
        </w:tc>
      </w:tr>
      <w:tr w:rsidR="004C0587" w:rsidRPr="004C0587" w14:paraId="4C821F04" w14:textId="77777777" w:rsidTr="004C0587">
        <w:tc>
          <w:tcPr>
            <w:tcW w:w="1951" w:type="dxa"/>
          </w:tcPr>
          <w:p w14:paraId="706D6561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 xml:space="preserve">Q bei 5 </w:t>
            </w:r>
            <w:proofErr w:type="spellStart"/>
            <w:r w:rsidRPr="004C0587"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Pr="004C0587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2410" w:type="dxa"/>
          </w:tcPr>
          <w:p w14:paraId="2FD7313A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55,0</w:t>
            </w:r>
          </w:p>
        </w:tc>
        <w:tc>
          <w:tcPr>
            <w:tcW w:w="2410" w:type="dxa"/>
          </w:tcPr>
          <w:p w14:paraId="6D8842A1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64,4</w:t>
            </w:r>
          </w:p>
        </w:tc>
        <w:tc>
          <w:tcPr>
            <w:tcW w:w="2551" w:type="dxa"/>
          </w:tcPr>
          <w:p w14:paraId="1F70FC0C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60,6</w:t>
            </w:r>
          </w:p>
        </w:tc>
      </w:tr>
      <w:tr w:rsidR="004C0587" w:rsidRPr="004C0587" w14:paraId="7A28FA2B" w14:textId="77777777" w:rsidTr="004C0587">
        <w:tc>
          <w:tcPr>
            <w:tcW w:w="1951" w:type="dxa"/>
          </w:tcPr>
          <w:p w14:paraId="36ECC14F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 xml:space="preserve">Q bei 7 </w:t>
            </w:r>
            <w:proofErr w:type="spellStart"/>
            <w:r w:rsidRPr="004C0587"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Pr="004C0587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2410" w:type="dxa"/>
          </w:tcPr>
          <w:p w14:paraId="33C0B9E8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59,1</w:t>
            </w:r>
          </w:p>
        </w:tc>
        <w:tc>
          <w:tcPr>
            <w:tcW w:w="2410" w:type="dxa"/>
          </w:tcPr>
          <w:p w14:paraId="03A8DAB1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65,7</w:t>
            </w:r>
          </w:p>
        </w:tc>
        <w:tc>
          <w:tcPr>
            <w:tcW w:w="2551" w:type="dxa"/>
          </w:tcPr>
          <w:p w14:paraId="7FDA70DE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63,3</w:t>
            </w:r>
          </w:p>
        </w:tc>
      </w:tr>
      <w:tr w:rsidR="004C0587" w14:paraId="742D5F1D" w14:textId="77777777" w:rsidTr="004C0587">
        <w:tc>
          <w:tcPr>
            <w:tcW w:w="1951" w:type="dxa"/>
          </w:tcPr>
          <w:p w14:paraId="111237D7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 xml:space="preserve">Q bei 8 </w:t>
            </w:r>
            <w:proofErr w:type="spellStart"/>
            <w:r w:rsidRPr="004C0587"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Pr="004C0587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2410" w:type="dxa"/>
          </w:tcPr>
          <w:p w14:paraId="02F4DC18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61,2</w:t>
            </w:r>
          </w:p>
        </w:tc>
        <w:tc>
          <w:tcPr>
            <w:tcW w:w="2410" w:type="dxa"/>
          </w:tcPr>
          <w:p w14:paraId="06AC45E9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66,4</w:t>
            </w:r>
          </w:p>
        </w:tc>
        <w:tc>
          <w:tcPr>
            <w:tcW w:w="2551" w:type="dxa"/>
          </w:tcPr>
          <w:p w14:paraId="1A02B02D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64,6</w:t>
            </w:r>
          </w:p>
        </w:tc>
      </w:tr>
    </w:tbl>
    <w:p w14:paraId="0BA6D602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1A6CCD57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5B0E4870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7A85" w14:textId="77777777" w:rsidR="007670E5" w:rsidRDefault="007670E5" w:rsidP="000F6111">
      <w:r>
        <w:separator/>
      </w:r>
    </w:p>
  </w:endnote>
  <w:endnote w:type="continuationSeparator" w:id="0">
    <w:p w14:paraId="724B9670" w14:textId="77777777" w:rsidR="007670E5" w:rsidRDefault="007670E5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D59E" w14:textId="77777777" w:rsidR="007670E5" w:rsidRDefault="007670E5" w:rsidP="000F6111">
      <w:r>
        <w:separator/>
      </w:r>
    </w:p>
  </w:footnote>
  <w:footnote w:type="continuationSeparator" w:id="0">
    <w:p w14:paraId="6F0C73AF" w14:textId="77777777" w:rsidR="007670E5" w:rsidRDefault="007670E5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23056">
    <w:abstractNumId w:val="6"/>
  </w:num>
  <w:num w:numId="2" w16cid:durableId="110902050">
    <w:abstractNumId w:val="4"/>
  </w:num>
  <w:num w:numId="3" w16cid:durableId="1086920655">
    <w:abstractNumId w:val="7"/>
  </w:num>
  <w:num w:numId="4" w16cid:durableId="2101296133">
    <w:abstractNumId w:val="1"/>
  </w:num>
  <w:num w:numId="5" w16cid:durableId="1294601992">
    <w:abstractNumId w:val="2"/>
  </w:num>
  <w:num w:numId="6" w16cid:durableId="2081783734">
    <w:abstractNumId w:val="3"/>
  </w:num>
  <w:num w:numId="7" w16cid:durableId="520317034">
    <w:abstractNumId w:val="5"/>
  </w:num>
  <w:num w:numId="8" w16cid:durableId="1280915446">
    <w:abstractNumId w:val="0"/>
  </w:num>
  <w:num w:numId="9" w16cid:durableId="213694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A60B0"/>
    <w:rsid w:val="000C5C66"/>
    <w:rsid w:val="000F6111"/>
    <w:rsid w:val="001263A2"/>
    <w:rsid w:val="00170CEE"/>
    <w:rsid w:val="001A28E5"/>
    <w:rsid w:val="00212154"/>
    <w:rsid w:val="0025065E"/>
    <w:rsid w:val="002C4808"/>
    <w:rsid w:val="00301617"/>
    <w:rsid w:val="00335EE6"/>
    <w:rsid w:val="00344734"/>
    <w:rsid w:val="00421EA7"/>
    <w:rsid w:val="004250BD"/>
    <w:rsid w:val="0046572F"/>
    <w:rsid w:val="004779C6"/>
    <w:rsid w:val="004B21AD"/>
    <w:rsid w:val="004B4035"/>
    <w:rsid w:val="004C0587"/>
    <w:rsid w:val="00500F52"/>
    <w:rsid w:val="00545283"/>
    <w:rsid w:val="005A48BD"/>
    <w:rsid w:val="00617058"/>
    <w:rsid w:val="006C2201"/>
    <w:rsid w:val="007372F2"/>
    <w:rsid w:val="0075178A"/>
    <w:rsid w:val="00764D0E"/>
    <w:rsid w:val="007670E5"/>
    <w:rsid w:val="007B086A"/>
    <w:rsid w:val="007B31D8"/>
    <w:rsid w:val="007C5565"/>
    <w:rsid w:val="007E3B60"/>
    <w:rsid w:val="007F75F3"/>
    <w:rsid w:val="0080131F"/>
    <w:rsid w:val="00837D3A"/>
    <w:rsid w:val="00887CFB"/>
    <w:rsid w:val="00903C38"/>
    <w:rsid w:val="00966F2D"/>
    <w:rsid w:val="00A01D9D"/>
    <w:rsid w:val="00A20A6C"/>
    <w:rsid w:val="00AD6CD4"/>
    <w:rsid w:val="00B91415"/>
    <w:rsid w:val="00C20DBA"/>
    <w:rsid w:val="00C23861"/>
    <w:rsid w:val="00CE78ED"/>
    <w:rsid w:val="00D01E6A"/>
    <w:rsid w:val="00D22E19"/>
    <w:rsid w:val="00D95A5B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78A4"/>
  <w15:docId w15:val="{06C809E9-FE03-4C57-92A2-3668BC0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tektensupport@rens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28</cp:revision>
  <dcterms:created xsi:type="dcterms:W3CDTF">2012-06-13T06:53:00Z</dcterms:created>
  <dcterms:modified xsi:type="dcterms:W3CDTF">2025-03-05T09:43:00Z</dcterms:modified>
</cp:coreProperties>
</file>